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F7" w:rsidRDefault="00C06DF7">
      <w:pPr>
        <w:pStyle w:val="Body"/>
        <w:rPr>
          <w:sz w:val="20"/>
          <w:szCs w:val="20"/>
        </w:rPr>
      </w:pPr>
    </w:p>
    <w:tbl>
      <w:tblPr>
        <w:tblW w:w="13680" w:type="dxa"/>
        <w:tblInd w:w="216" w:type="dxa"/>
        <w:tblBorders>
          <w:top w:val="nil"/>
          <w:left w:val="nil"/>
          <w:bottom w:val="nil"/>
          <w:right w:val="nil"/>
          <w:insideH w:val="single" w:sz="16" w:space="0" w:color="000000"/>
          <w:insideV w:val="nil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214"/>
        <w:gridCol w:w="3960"/>
        <w:gridCol w:w="990"/>
        <w:gridCol w:w="3431"/>
        <w:gridCol w:w="4085"/>
      </w:tblGrid>
      <w:tr w:rsidR="00C06DF7" w:rsidTr="0048424C">
        <w:trPr>
          <w:trHeight w:val="443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DF7" w:rsidRDefault="00C06DF7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DF7" w:rsidRDefault="00C06DF7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DF7" w:rsidRDefault="0030496B">
            <w:pPr>
              <w:pStyle w:val="FreeForm"/>
            </w:pPr>
            <w:r>
              <w:rPr>
                <w:rFonts w:ascii="Arial" w:hAnsi="Arial"/>
                <w:b/>
                <w:bCs/>
              </w:rPr>
              <w:t xml:space="preserve">Yes/No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DF7" w:rsidRDefault="0030496B">
            <w:pPr>
              <w:pStyle w:val="FreeForm"/>
            </w:pPr>
            <w:r>
              <w:rPr>
                <w:rFonts w:ascii="Arial" w:hAnsi="Arial"/>
                <w:b/>
                <w:bCs/>
              </w:rPr>
              <w:t xml:space="preserve">Because… 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DF7" w:rsidRDefault="0030496B">
            <w:pPr>
              <w:pStyle w:val="FreeForm"/>
            </w:pPr>
            <w:r>
              <w:rPr>
                <w:rFonts w:ascii="Arial" w:hAnsi="Arial"/>
                <w:b/>
                <w:bCs/>
              </w:rPr>
              <w:t>Suggestions</w:t>
            </w:r>
          </w:p>
        </w:tc>
      </w:tr>
      <w:tr w:rsidR="00C06DF7" w:rsidTr="0048424C">
        <w:trPr>
          <w:trHeight w:val="495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DF7" w:rsidRDefault="0048424C" w:rsidP="00006C95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</w:rPr>
              <w:t xml:space="preserve">Section </w:t>
            </w:r>
            <w:r w:rsidR="00124CC1"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Pr="0048424C" w:rsidRDefault="00006C95" w:rsidP="00006C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 appropriate question for investigation has been clearly stated. </w:t>
            </w:r>
          </w:p>
          <w:p w:rsidR="00006C95" w:rsidRDefault="00006C95" w:rsidP="00006C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424C" w:rsidRPr="0048424C" w:rsidRDefault="0048424C" w:rsidP="00006C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6C95" w:rsidRPr="0048424C" w:rsidRDefault="00006C95" w:rsidP="00006C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student has identified and selected appropriate and relevant sources (if no it is because </w:t>
            </w:r>
            <w:r w:rsidRPr="004842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little, no or some explanation)</w:t>
            </w:r>
          </w:p>
          <w:p w:rsidR="00006C95" w:rsidRPr="0048424C" w:rsidRDefault="00006C95" w:rsidP="00006C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6C95" w:rsidRDefault="00006C95" w:rsidP="00006C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424C" w:rsidRPr="0048424C" w:rsidRDefault="0048424C" w:rsidP="00006C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6C95" w:rsidRPr="0048424C" w:rsidRDefault="00006C95" w:rsidP="00006C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There is a clear explanation of the relevance of the sources to the investigation. (if no it is because </w:t>
            </w:r>
            <w:r w:rsidRPr="004842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little, no or some explanation)</w:t>
            </w:r>
          </w:p>
          <w:p w:rsidR="00006C95" w:rsidRDefault="00006C95" w:rsidP="00006C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424C" w:rsidRDefault="0048424C" w:rsidP="00006C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424C" w:rsidRPr="0048424C" w:rsidRDefault="0048424C" w:rsidP="00006C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6C95" w:rsidRPr="0048424C" w:rsidRDefault="00006C95" w:rsidP="00006C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6C95" w:rsidRPr="0048424C" w:rsidRDefault="00006C95" w:rsidP="00006C95">
            <w:pPr>
              <w:pStyle w:val="Body"/>
              <w:spacing w:after="5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There is a detailed analysis and evaluation of two sources with explicit discussion of the value and limitations of two of the sources for the investigation (If no it is because </w:t>
            </w:r>
            <w:r w:rsidRPr="004842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no analyses or evaluation</w:t>
            </w:r>
            <w:r w:rsidRPr="00484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of the sources or is </w:t>
            </w:r>
            <w:r w:rsidRPr="0048424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some</w:t>
            </w:r>
            <w:r w:rsidRPr="00484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analysis but limited)</w:t>
            </w:r>
          </w:p>
          <w:p w:rsidR="00006C95" w:rsidRPr="0048424C" w:rsidRDefault="00006C95" w:rsidP="00006C95">
            <w:pPr>
              <w:pStyle w:val="Body"/>
              <w:spacing w:after="5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24C">
              <w:rPr>
                <w:rFonts w:ascii="Times New Roman" w:eastAsia="Times New Roman" w:hAnsi="Times New Roman" w:cs="Times New Roman"/>
                <w:sz w:val="18"/>
                <w:szCs w:val="18"/>
              </w:rPr>
              <w:t>With reference to the origins, purpose and content of the two sources. (If no it is because it is lacking explicit links between O,P and C *</w:t>
            </w:r>
            <w:r w:rsidRPr="0048424C">
              <w:rPr>
                <w:rFonts w:ascii="Times New Roman" w:hAnsi="Times New Roman" w:cs="Times New Roman"/>
                <w:sz w:val="18"/>
                <w:szCs w:val="18"/>
              </w:rPr>
              <w:t>Are values and limitation specific in how they illustrate the provenance of the source, and provide SPECIFIC evidence which illustrates relevance to research question</w:t>
            </w:r>
          </w:p>
          <w:p w:rsidR="00006C95" w:rsidRPr="0048424C" w:rsidRDefault="00006C95" w:rsidP="00006C95">
            <w:pPr>
              <w:pStyle w:val="Body"/>
              <w:numPr>
                <w:ilvl w:val="0"/>
                <w:numId w:val="3"/>
              </w:numPr>
              <w:spacing w:after="380"/>
              <w:rPr>
                <w:rFonts w:ascii="Times New Roman" w:hAnsi="Times New Roman" w:cs="Times New Roman"/>
                <w:sz w:val="18"/>
                <w:szCs w:val="18"/>
              </w:rPr>
            </w:pPr>
            <w:r w:rsidRPr="0048424C">
              <w:rPr>
                <w:rFonts w:ascii="Times New Roman" w:hAnsi="Times New Roman" w:cs="Times New Roman"/>
                <w:sz w:val="18"/>
                <w:szCs w:val="18"/>
              </w:rPr>
              <w:t xml:space="preserve">Are EXAMPLES given?   </w:t>
            </w:r>
          </w:p>
          <w:p w:rsidR="00006C95" w:rsidRPr="0030496B" w:rsidRDefault="00006C95" w:rsidP="00006C95">
            <w:pPr>
              <w:pStyle w:val="Body"/>
              <w:spacing w:after="58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DF7" w:rsidRDefault="00C06DF7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DF7" w:rsidRDefault="00C06DF7"/>
        </w:tc>
        <w:tc>
          <w:tcPr>
            <w:tcW w:w="4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DF7" w:rsidRDefault="00C06DF7"/>
        </w:tc>
      </w:tr>
      <w:tr w:rsidR="00C06DF7" w:rsidTr="0048424C">
        <w:trPr>
          <w:trHeight w:val="1139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DF7" w:rsidRDefault="00C06DF7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DF7" w:rsidRDefault="00C06DF7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DF7" w:rsidRDefault="00C06DF7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DF7" w:rsidRDefault="00C06DF7"/>
        </w:tc>
        <w:tc>
          <w:tcPr>
            <w:tcW w:w="4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DF7" w:rsidRDefault="00C06DF7"/>
        </w:tc>
      </w:tr>
      <w:tr w:rsidR="00C06DF7" w:rsidTr="0048424C">
        <w:trPr>
          <w:trHeight w:val="1323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DF7" w:rsidRDefault="00C06DF7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DF7" w:rsidRDefault="00C06DF7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DF7" w:rsidRDefault="00C06DF7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DF7" w:rsidRDefault="00C06DF7"/>
        </w:tc>
        <w:tc>
          <w:tcPr>
            <w:tcW w:w="4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DF7" w:rsidRDefault="00C06DF7"/>
        </w:tc>
      </w:tr>
      <w:tr w:rsidR="00006C95" w:rsidTr="0048424C">
        <w:trPr>
          <w:trHeight w:val="1890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4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</w:tr>
      <w:tr w:rsidR="00006C95" w:rsidTr="0048424C">
        <w:trPr>
          <w:trHeight w:val="914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4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</w:tr>
      <w:tr w:rsidR="00006C95" w:rsidTr="0048424C">
        <w:trPr>
          <w:trHeight w:val="1265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48424C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</w:rPr>
              <w:lastRenderedPageBreak/>
              <w:t>Section</w:t>
            </w:r>
            <w:r w:rsidR="00124CC1">
              <w:rPr>
                <w:rFonts w:ascii="Arial" w:hAnsi="Arial"/>
                <w:b/>
                <w:bCs/>
              </w:rPr>
              <w:t xml:space="preserve"> 2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  <w:p w:rsidR="00890BC7" w:rsidRDefault="00890BC7" w:rsidP="00890B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933">
              <w:rPr>
                <w:rFonts w:ascii="Times New Roman" w:eastAsia="Times New Roman" w:hAnsi="Times New Roman" w:cs="Times New Roman"/>
                <w:sz w:val="18"/>
                <w:szCs w:val="18"/>
              </w:rPr>
              <w:t>The investigation is clear, coherent and effectively organized.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(If no it is because:</w:t>
            </w:r>
            <w:r w:rsidRPr="004F5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 investigat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ion </w:t>
            </w:r>
            <w:r w:rsidRPr="004F5933">
              <w:rPr>
                <w:rFonts w:ascii="Times New Roman" w:eastAsia="Times New Roman" w:hAnsi="Times New Roman" w:cs="Times New Roman"/>
                <w:sz w:val="18"/>
                <w:szCs w:val="18"/>
              </w:rPr>
              <w:t>is poorly organized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24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lacks clarity and coherence, </w:t>
            </w:r>
            <w:r w:rsidRPr="004F5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repetition </w:t>
            </w:r>
            <w:r w:rsidRPr="0048424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or</w:t>
            </w:r>
            <w:r w:rsidRPr="004F5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lack of clarity in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some</w:t>
            </w:r>
            <w:r w:rsidR="00484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places.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90BC7" w:rsidRPr="004F5933" w:rsidRDefault="00890BC7" w:rsidP="00890B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90BC7" w:rsidRDefault="00890BC7" w:rsidP="00890B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424C" w:rsidRPr="004F5933" w:rsidRDefault="0048424C" w:rsidP="00890B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BC7" w:rsidRDefault="00890BC7" w:rsidP="00890B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933">
              <w:rPr>
                <w:rFonts w:ascii="Times New Roman" w:eastAsia="Times New Roman" w:hAnsi="Times New Roman" w:cs="Times New Roman"/>
                <w:sz w:val="18"/>
                <w:szCs w:val="18"/>
              </w:rPr>
              <w:t>The investigation contains well-developed critical analysis that is focused clearly on the stated question.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(If no it is because: </w:t>
            </w:r>
            <w:r w:rsidRPr="004F5933">
              <w:rPr>
                <w:rFonts w:ascii="Times New Roman" w:eastAsia="Times New Roman" w:hAnsi="Times New Roman" w:cs="Times New Roman"/>
                <w:sz w:val="18"/>
                <w:szCs w:val="18"/>
              </w:rPr>
              <w:t>some limited critical analysis but the response is primarily narrative/descriptive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8424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or</w:t>
            </w:r>
            <w:r w:rsidRPr="004F5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some analysis </w:t>
            </w:r>
            <w:r w:rsidRPr="0048424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or</w:t>
            </w:r>
            <w:r w:rsidRPr="004F5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critical commen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tary, but this is not sustained or </w:t>
            </w:r>
            <w:r w:rsidRPr="004F5933">
              <w:rPr>
                <w:rFonts w:ascii="Times New Roman" w:eastAsia="Times New Roman" w:hAnsi="Times New Roman" w:cs="Times New Roman"/>
                <w:sz w:val="18"/>
                <w:szCs w:val="18"/>
              </w:rPr>
              <w:t>this analysis may lack development or clarity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90BC7" w:rsidRDefault="00890BC7" w:rsidP="00890B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BC7" w:rsidRDefault="00890BC7" w:rsidP="00890B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BC7" w:rsidRDefault="00890BC7" w:rsidP="00890B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BC7" w:rsidRDefault="00890BC7" w:rsidP="00890B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BC7" w:rsidRPr="004F5933" w:rsidRDefault="00890BC7" w:rsidP="00890B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933">
              <w:rPr>
                <w:rFonts w:ascii="Times New Roman" w:eastAsia="Times New Roman" w:hAnsi="Times New Roman" w:cs="Times New Roman"/>
                <w:sz w:val="18"/>
                <w:szCs w:val="18"/>
              </w:rPr>
              <w:t>Evidence from a range of sources is used effectively to support the argument.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(If no it is because: </w:t>
            </w:r>
            <w:r w:rsidRPr="004F5933">
              <w:rPr>
                <w:rFonts w:ascii="Times New Roman" w:eastAsia="Times New Roman" w:hAnsi="Times New Roman" w:cs="Times New Roman"/>
                <w:sz w:val="18"/>
                <w:szCs w:val="18"/>
              </w:rPr>
              <w:t>There is an attempt to integrate evidence from sou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rces with the analysis/argument </w:t>
            </w:r>
            <w:r w:rsidRPr="0048424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F5933">
              <w:rPr>
                <w:rFonts w:ascii="Times New Roman" w:eastAsia="Times New Roman" w:hAnsi="Times New Roman" w:cs="Times New Roman"/>
                <w:sz w:val="18"/>
                <w:szCs w:val="18"/>
              </w:rPr>
              <w:t>Evidence from a range of sources is used to support the argument.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90BC7" w:rsidRPr="004F5933" w:rsidRDefault="00890BC7" w:rsidP="00890B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BC7" w:rsidRDefault="00890BC7" w:rsidP="00890B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424C" w:rsidRDefault="0048424C" w:rsidP="00890B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BC7" w:rsidRPr="004F5933" w:rsidRDefault="00890BC7" w:rsidP="00890B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BC7" w:rsidRPr="004F5933" w:rsidRDefault="00890BC7" w:rsidP="00890B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There is evaluation of different perspectives. </w:t>
            </w:r>
            <w:r w:rsidR="00484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If no it is because: </w:t>
            </w:r>
            <w:r w:rsidRPr="004F5933">
              <w:rPr>
                <w:rFonts w:ascii="Times New Roman" w:eastAsia="Times New Roman" w:hAnsi="Times New Roman" w:cs="Times New Roman"/>
                <w:sz w:val="18"/>
                <w:szCs w:val="18"/>
              </w:rPr>
              <w:t>Evidence from sources is included, but is not integr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ated into the analysis/argument </w:t>
            </w:r>
            <w:r w:rsidRPr="0048424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</w:t>
            </w:r>
            <w:r w:rsidRPr="004F5933">
              <w:rPr>
                <w:rFonts w:ascii="Times New Roman" w:eastAsia="Times New Roman" w:hAnsi="Times New Roman" w:cs="Times New Roman"/>
                <w:sz w:val="18"/>
                <w:szCs w:val="18"/>
              </w:rPr>
              <w:t>here may be awareness of different perspectives, but these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perspectives are not evaluated </w:t>
            </w:r>
            <w:r w:rsidRPr="0048424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</w:t>
            </w:r>
            <w:r w:rsidRPr="004F5933">
              <w:rPr>
                <w:rFonts w:ascii="Times New Roman" w:eastAsia="Times New Roman" w:hAnsi="Times New Roman" w:cs="Times New Roman"/>
                <w:sz w:val="18"/>
                <w:szCs w:val="18"/>
              </w:rPr>
              <w:t>here is awareness and some evaluation of different perspectives.</w:t>
            </w:r>
          </w:p>
          <w:p w:rsidR="00890BC7" w:rsidRDefault="00890BC7" w:rsidP="00890B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BC7" w:rsidRDefault="00890BC7" w:rsidP="00890B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424C" w:rsidRDefault="0048424C" w:rsidP="00890B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424C" w:rsidRDefault="0048424C" w:rsidP="00890B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BC7" w:rsidRDefault="00890BC7" w:rsidP="00890B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5933">
              <w:rPr>
                <w:rFonts w:ascii="Times New Roman" w:eastAsia="Times New Roman" w:hAnsi="Times New Roman" w:cs="Times New Roman"/>
                <w:sz w:val="18"/>
                <w:szCs w:val="18"/>
              </w:rPr>
              <w:t>The investigation argues to a reasoned conclusion that is consistent with the evidence and arguments provided.</w:t>
            </w:r>
            <w:r w:rsidR="00484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90BC7" w:rsidRDefault="00890BC7" w:rsidP="00890B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BC7" w:rsidRDefault="00890BC7" w:rsidP="00890B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BC7" w:rsidRDefault="00890BC7" w:rsidP="00890B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BC7" w:rsidRDefault="00890BC7" w:rsidP="00890BC7"/>
          <w:p w:rsidR="00890BC7" w:rsidRPr="0048424C" w:rsidRDefault="00890BC7" w:rsidP="00890BC7">
            <w:pPr>
              <w:rPr>
                <w:rFonts w:ascii="Times New Roman" w:hAnsi="Times New Roman" w:cs="Times New Roman"/>
                <w:sz w:val="22"/>
              </w:rPr>
            </w:pPr>
          </w:p>
          <w:p w:rsidR="00890BC7" w:rsidRPr="0048424C" w:rsidRDefault="00890BC7" w:rsidP="00890BC7">
            <w:pPr>
              <w:pStyle w:val="Body"/>
              <w:rPr>
                <w:rFonts w:ascii="Times New Roman" w:hAnsi="Times New Roman" w:cs="Times New Roman"/>
                <w:sz w:val="18"/>
                <w:szCs w:val="20"/>
              </w:rPr>
            </w:pPr>
            <w:r w:rsidRPr="0048424C">
              <w:rPr>
                <w:rFonts w:ascii="Times New Roman" w:hAnsi="Times New Roman" w:cs="Times New Roman"/>
                <w:sz w:val="18"/>
                <w:szCs w:val="20"/>
              </w:rPr>
              <w:t>Hints to improve part II:</w:t>
            </w:r>
          </w:p>
          <w:p w:rsidR="00890BC7" w:rsidRPr="0048424C" w:rsidRDefault="00890BC7" w:rsidP="00890BC7">
            <w:pPr>
              <w:pStyle w:val="Body"/>
              <w:ind w:left="462"/>
              <w:rPr>
                <w:rFonts w:ascii="Times New Roman" w:hAnsi="Times New Roman" w:cs="Times New Roman"/>
                <w:sz w:val="18"/>
                <w:szCs w:val="20"/>
              </w:rPr>
            </w:pPr>
            <w:r w:rsidRPr="0048424C">
              <w:rPr>
                <w:rFonts w:ascii="Times New Roman" w:hAnsi="Times New Roman" w:cs="Times New Roman"/>
                <w:sz w:val="18"/>
                <w:szCs w:val="20"/>
              </w:rPr>
              <w:t xml:space="preserve">1.  </w:t>
            </w:r>
            <w:r w:rsidRPr="0048424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Different interpretations</w:t>
            </w:r>
            <w:r w:rsidRPr="0048424C">
              <w:rPr>
                <w:rFonts w:ascii="Times New Roman" w:hAnsi="Times New Roman" w:cs="Times New Roman"/>
                <w:sz w:val="18"/>
                <w:szCs w:val="20"/>
              </w:rPr>
              <w:t xml:space="preserve">: What are the main debates between historians and commentators on your subject? </w:t>
            </w:r>
          </w:p>
          <w:p w:rsidR="00124CC1" w:rsidRPr="0048424C" w:rsidRDefault="00890BC7" w:rsidP="00890BC7">
            <w:pPr>
              <w:pStyle w:val="Body"/>
              <w:ind w:left="462"/>
              <w:rPr>
                <w:rFonts w:ascii="Times New Roman" w:hAnsi="Times New Roman" w:cs="Times New Roman"/>
                <w:sz w:val="18"/>
                <w:szCs w:val="20"/>
              </w:rPr>
            </w:pPr>
            <w:r w:rsidRPr="0048424C">
              <w:rPr>
                <w:rFonts w:ascii="Times New Roman" w:hAnsi="Times New Roman" w:cs="Times New Roman"/>
                <w:sz w:val="18"/>
                <w:szCs w:val="20"/>
              </w:rPr>
              <w:t xml:space="preserve">2. </w:t>
            </w:r>
            <w:r w:rsidRPr="0048424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Critical analysis of evidence</w:t>
            </w:r>
            <w:r w:rsidRPr="0048424C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</w:p>
          <w:p w:rsidR="00890BC7" w:rsidRPr="0048424C" w:rsidRDefault="00890BC7" w:rsidP="00890BC7">
            <w:pPr>
              <w:pStyle w:val="Body"/>
              <w:ind w:left="462"/>
              <w:rPr>
                <w:rFonts w:ascii="Times New Roman" w:hAnsi="Times New Roman" w:cs="Times New Roman"/>
                <w:sz w:val="18"/>
                <w:szCs w:val="20"/>
              </w:rPr>
            </w:pPr>
            <w:r w:rsidRPr="0048424C">
              <w:rPr>
                <w:rFonts w:ascii="Times New Roman" w:hAnsi="Times New Roman" w:cs="Times New Roman"/>
                <w:sz w:val="18"/>
                <w:szCs w:val="20"/>
              </w:rPr>
              <w:t xml:space="preserve">outline the strengths and limitations of the sources you have used in </w:t>
            </w:r>
            <w:r w:rsidR="00124CC1" w:rsidRPr="0048424C">
              <w:rPr>
                <w:rFonts w:ascii="Times New Roman" w:hAnsi="Times New Roman" w:cs="Times New Roman"/>
                <w:sz w:val="18"/>
                <w:szCs w:val="20"/>
              </w:rPr>
              <w:t>Part I</w:t>
            </w:r>
          </w:p>
          <w:p w:rsidR="00124CC1" w:rsidRPr="0048424C" w:rsidRDefault="00890BC7" w:rsidP="00124CC1">
            <w:pPr>
              <w:pStyle w:val="Body"/>
              <w:ind w:left="462"/>
              <w:rPr>
                <w:rFonts w:ascii="Times New Roman" w:hAnsi="Times New Roman" w:cs="Times New Roman"/>
                <w:sz w:val="18"/>
                <w:szCs w:val="20"/>
              </w:rPr>
            </w:pPr>
            <w:r w:rsidRPr="0048424C">
              <w:rPr>
                <w:rFonts w:ascii="Times New Roman" w:hAnsi="Times New Roman" w:cs="Times New Roman"/>
                <w:sz w:val="18"/>
                <w:szCs w:val="20"/>
              </w:rPr>
              <w:t xml:space="preserve">3.  </w:t>
            </w:r>
            <w:r w:rsidRPr="0048424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Find relationships and break down evidence</w:t>
            </w:r>
            <w:r w:rsidRPr="0048424C">
              <w:rPr>
                <w:rFonts w:ascii="Times New Roman" w:hAnsi="Times New Roman" w:cs="Times New Roman"/>
                <w:sz w:val="18"/>
                <w:szCs w:val="20"/>
              </w:rPr>
              <w:t>- cause/effect, short-term/long-term causes or effects.</w:t>
            </w:r>
          </w:p>
          <w:p w:rsidR="00006C95" w:rsidRDefault="00890BC7" w:rsidP="00124CC1">
            <w:pPr>
              <w:pStyle w:val="Body"/>
              <w:ind w:left="462"/>
              <w:rPr>
                <w:sz w:val="20"/>
                <w:szCs w:val="20"/>
              </w:rPr>
            </w:pPr>
            <w:r w:rsidRPr="0048424C">
              <w:rPr>
                <w:rFonts w:ascii="Times New Roman" w:hAnsi="Times New Roman" w:cs="Times New Roman"/>
                <w:sz w:val="18"/>
                <w:szCs w:val="20"/>
              </w:rPr>
              <w:t xml:space="preserve">4.  </w:t>
            </w:r>
            <w:r w:rsidRPr="0048424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Does historiography change?</w:t>
            </w:r>
            <w:r w:rsidRPr="0048424C">
              <w:rPr>
                <w:rFonts w:ascii="Times New Roman" w:hAnsi="Times New Roman" w:cs="Times New Roman"/>
                <w:sz w:val="18"/>
                <w:szCs w:val="20"/>
              </w:rPr>
              <w:t xml:space="preserve">  Does it build on another historian’s work or alter perspective?  Make these points!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4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</w:tr>
      <w:tr w:rsidR="00006C95" w:rsidTr="0048424C">
        <w:trPr>
          <w:trHeight w:val="1715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4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</w:tr>
      <w:tr w:rsidR="00006C95" w:rsidTr="0048424C">
        <w:trPr>
          <w:trHeight w:val="1985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4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</w:tr>
      <w:tr w:rsidR="00006C95" w:rsidTr="0048424C">
        <w:trPr>
          <w:trHeight w:val="1454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4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</w:tr>
      <w:tr w:rsidR="00006C95" w:rsidTr="0048424C">
        <w:trPr>
          <w:trHeight w:val="2250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4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</w:tr>
      <w:tr w:rsidR="00006C95" w:rsidTr="0048424C">
        <w:trPr>
          <w:trHeight w:val="734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4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</w:tr>
      <w:tr w:rsidR="00006C95" w:rsidTr="0048424C">
        <w:trPr>
          <w:trHeight w:val="1350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48424C" w:rsidP="00124CC1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</w:rPr>
              <w:lastRenderedPageBreak/>
              <w:t>Section</w:t>
            </w:r>
            <w:r w:rsidR="00124CC1">
              <w:rPr>
                <w:rFonts w:ascii="Arial" w:hAnsi="Arial"/>
                <w:b/>
                <w:bCs/>
              </w:rPr>
              <w:t xml:space="preserve"> 3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424C" w:rsidRPr="00AE732D" w:rsidRDefault="00124CC1" w:rsidP="0048424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73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reflection is </w:t>
            </w:r>
            <w:r w:rsidRPr="004842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clearly focused</w:t>
            </w:r>
            <w:r w:rsidRPr="00AE73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on what the investigation highlighted to the student about the </w:t>
            </w:r>
            <w:r w:rsidRPr="00484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methods </w:t>
            </w:r>
            <w:r w:rsidRPr="00AE732D">
              <w:rPr>
                <w:rFonts w:ascii="Times New Roman" w:eastAsia="Times New Roman" w:hAnsi="Times New Roman" w:cs="Times New Roman"/>
                <w:sz w:val="18"/>
                <w:szCs w:val="18"/>
              </w:rPr>
              <w:t>used by the historian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(If no it is because:</w:t>
            </w:r>
            <w:r w:rsidR="00484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8424C" w:rsidRPr="00AE73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contains </w:t>
            </w:r>
            <w:r w:rsidR="0048424C" w:rsidRPr="004842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some </w:t>
            </w:r>
            <w:r w:rsidR="0048424C" w:rsidRPr="00AE732D">
              <w:rPr>
                <w:rFonts w:ascii="Times New Roman" w:eastAsia="Times New Roman" w:hAnsi="Times New Roman" w:cs="Times New Roman"/>
                <w:sz w:val="18"/>
                <w:szCs w:val="18"/>
              </w:rPr>
              <w:t>discussion of what the investigation highlighted to the student about the methods used by the historian.</w:t>
            </w:r>
            <w:r w:rsidR="0048424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124CC1" w:rsidRPr="00AE732D" w:rsidRDefault="00124CC1" w:rsidP="00124C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4CC1" w:rsidRPr="00AE732D" w:rsidRDefault="00124CC1" w:rsidP="00124C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4CC1" w:rsidRDefault="00124CC1" w:rsidP="00124C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4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reflection demonstrates </w:t>
            </w:r>
            <w:r w:rsidRPr="004842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clear awareness</w:t>
            </w:r>
            <w:r w:rsidRPr="00484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challenges facing the historian and/or limitations of the methods used by the historian.</w:t>
            </w:r>
            <w:r w:rsidR="00484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(If no it is because: </w:t>
            </w:r>
            <w:r w:rsidR="0048424C" w:rsidRPr="004842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demonstrates little awareness</w:t>
            </w:r>
            <w:r w:rsidR="0048424C" w:rsidRPr="00AE73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the challenges facing the historian and/or the limitations of the methods used by the historian.</w:t>
            </w:r>
          </w:p>
          <w:p w:rsidR="00B903B1" w:rsidRPr="0048424C" w:rsidRDefault="00B903B1" w:rsidP="00124C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24CC1" w:rsidRPr="00AE732D" w:rsidRDefault="00124CC1" w:rsidP="00124C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06C95" w:rsidRPr="0048424C" w:rsidRDefault="00124CC1" w:rsidP="00124CC1">
            <w:pPr>
              <w:pStyle w:val="Body"/>
              <w:rPr>
                <w:sz w:val="20"/>
                <w:szCs w:val="20"/>
              </w:rPr>
            </w:pPr>
            <w:r w:rsidRPr="00484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There is </w:t>
            </w:r>
            <w:r w:rsidRPr="004842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 clear and explicit connection</w:t>
            </w:r>
            <w:r w:rsidRPr="00484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between the reflection and the rest of the investigation.</w:t>
            </w:r>
            <w:r w:rsidR="004842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(If no it is because: </w:t>
            </w:r>
            <w:r w:rsidR="0048424C" w:rsidRPr="00AE73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connection between the reflection and the rest of the investigation </w:t>
            </w:r>
            <w:r w:rsidR="0048424C" w:rsidRPr="004842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 implied, but is not explicit.</w:t>
            </w:r>
            <w:r w:rsidR="004842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  <w:p w:rsidR="00006C95" w:rsidRDefault="00006C95">
            <w:pPr>
              <w:pStyle w:val="Body"/>
              <w:ind w:left="462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4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</w:tr>
      <w:tr w:rsidR="00006C95" w:rsidTr="00B903B1">
        <w:trPr>
          <w:trHeight w:val="1710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4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</w:tr>
      <w:tr w:rsidR="00006C95" w:rsidTr="00B903B1">
        <w:trPr>
          <w:trHeight w:val="2988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4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</w:tr>
      <w:tr w:rsidR="00006C95" w:rsidTr="00B903B1">
        <w:trPr>
          <w:trHeight w:val="45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B903B1">
            <w:pPr>
              <w:pStyle w:val="Body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Grammar/Style?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3B1" w:rsidRPr="00B903B1" w:rsidRDefault="00B903B1" w:rsidP="00B903B1">
            <w:pPr>
              <w:pStyle w:val="Body"/>
              <w:widowControl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B1">
              <w:rPr>
                <w:rFonts w:ascii="Times New Roman" w:hAnsi="Times New Roman" w:cs="Times New Roman"/>
                <w:sz w:val="20"/>
                <w:szCs w:val="20"/>
              </w:rPr>
              <w:t>Any Glaring errors?</w:t>
            </w:r>
          </w:p>
          <w:p w:rsidR="00B903B1" w:rsidRDefault="00B903B1" w:rsidP="00B903B1">
            <w:pPr>
              <w:pStyle w:val="Body"/>
              <w:widowControl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903B1">
              <w:rPr>
                <w:rFonts w:ascii="Times New Roman" w:hAnsi="Times New Roman" w:cs="Times New Roman"/>
                <w:sz w:val="20"/>
                <w:szCs w:val="20"/>
              </w:rPr>
              <w:t>Proper nouns 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pitalized? Paragraphs Indented? Typos?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Too much passive voice? Etc…</w:t>
            </w:r>
          </w:p>
          <w:p w:rsidR="00B903B1" w:rsidRPr="0048424C" w:rsidRDefault="00B903B1">
            <w:pPr>
              <w:pStyle w:val="Body"/>
              <w:widowControl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</w:tr>
      <w:tr w:rsidR="00006C95" w:rsidTr="0048424C">
        <w:trPr>
          <w:trHeight w:val="815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48424C">
            <w:pPr>
              <w:pStyle w:val="Body"/>
              <w:jc w:val="center"/>
            </w:pPr>
            <w:r>
              <w:rPr>
                <w:b/>
                <w:bCs/>
                <w:sz w:val="20"/>
                <w:szCs w:val="20"/>
              </w:rPr>
              <w:t>Grammar/Style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03B1" w:rsidRDefault="00B903B1" w:rsidP="00B903B1">
            <w:pPr>
              <w:pStyle w:val="Body"/>
              <w:widowControl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Footnote, not bibliography format?</w:t>
            </w:r>
          </w:p>
          <w:p w:rsidR="00B903B1" w:rsidRDefault="00B903B1" w:rsidP="00B903B1">
            <w:pPr>
              <w:pStyle w:val="Body"/>
              <w:widowControl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3B1" w:rsidRDefault="00B903B1" w:rsidP="00B903B1">
            <w:pPr>
              <w:pStyle w:val="Body"/>
              <w:widowControl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 of short citations?</w:t>
            </w:r>
          </w:p>
          <w:p w:rsidR="00B903B1" w:rsidRDefault="00B903B1" w:rsidP="00B903B1">
            <w:pPr>
              <w:pStyle w:val="Body"/>
              <w:widowControl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3B1" w:rsidRDefault="00B903B1" w:rsidP="00B903B1">
            <w:pPr>
              <w:pStyle w:val="Body"/>
              <w:widowControl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Use of Ibid?</w:t>
            </w:r>
          </w:p>
          <w:p w:rsidR="00B903B1" w:rsidRDefault="00B903B1" w:rsidP="00B903B1">
            <w:pPr>
              <w:pStyle w:val="Body"/>
              <w:widowControl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3B1" w:rsidRPr="00B903B1" w:rsidRDefault="00B903B1" w:rsidP="00B903B1">
            <w:pPr>
              <w:pStyle w:val="Body"/>
              <w:widowControl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 the Bibliography formatted </w:t>
            </w:r>
            <w:r w:rsidR="000E2AA7">
              <w:rPr>
                <w:rFonts w:ascii="Times New Roman" w:hAnsi="Times New Roman" w:cs="Times New Roman"/>
                <w:sz w:val="18"/>
                <w:szCs w:val="18"/>
              </w:rPr>
              <w:t>correctly? ABC 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rder? Double spaced between entries?  Bibliography not footnotes format?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4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</w:tr>
      <w:tr w:rsidR="00006C95" w:rsidTr="0048424C">
        <w:trPr>
          <w:trHeight w:val="635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4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</w:tr>
      <w:tr w:rsidR="00006C95" w:rsidTr="0048424C">
        <w:trPr>
          <w:trHeight w:val="520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4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</w:tr>
      <w:tr w:rsidR="00006C95" w:rsidTr="0048424C">
        <w:trPr>
          <w:trHeight w:val="654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C95" w:rsidRDefault="00006C95"/>
        </w:tc>
        <w:tc>
          <w:tcPr>
            <w:tcW w:w="4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95" w:rsidRDefault="00006C95"/>
        </w:tc>
      </w:tr>
    </w:tbl>
    <w:p w:rsidR="00C06DF7" w:rsidRDefault="00C06DF7">
      <w:pPr>
        <w:pStyle w:val="Body"/>
        <w:widowControl w:val="0"/>
        <w:ind w:left="108" w:hanging="108"/>
        <w:rPr>
          <w:sz w:val="20"/>
          <w:szCs w:val="20"/>
        </w:rPr>
      </w:pPr>
    </w:p>
    <w:p w:rsidR="00C06DF7" w:rsidRDefault="00C06DF7">
      <w:pPr>
        <w:pStyle w:val="FreeForm"/>
        <w:rPr>
          <w:rFonts w:ascii="Arial" w:eastAsia="Arial" w:hAnsi="Arial" w:cs="Arial"/>
        </w:rPr>
      </w:pPr>
    </w:p>
    <w:p w:rsidR="00C06DF7" w:rsidRDefault="00C06DF7">
      <w:pPr>
        <w:pStyle w:val="Body"/>
      </w:pPr>
    </w:p>
    <w:sectPr w:rsidR="00C06DF7" w:rsidSect="00890BC7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3B" w:rsidRDefault="0030496B">
      <w:r>
        <w:separator/>
      </w:r>
    </w:p>
  </w:endnote>
  <w:endnote w:type="continuationSeparator" w:id="0">
    <w:p w:rsidR="00A70D3B" w:rsidRDefault="0030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F7" w:rsidRDefault="00C06DF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3B" w:rsidRDefault="0030496B">
      <w:r>
        <w:separator/>
      </w:r>
    </w:p>
  </w:footnote>
  <w:footnote w:type="continuationSeparator" w:id="0">
    <w:p w:rsidR="00A70D3B" w:rsidRDefault="00304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F7" w:rsidRDefault="00C06DF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5EF"/>
    <w:multiLevelType w:val="hybridMultilevel"/>
    <w:tmpl w:val="127A39E6"/>
    <w:lvl w:ilvl="0" w:tplc="AF107528">
      <w:start w:val="1"/>
      <w:numFmt w:val="bullet"/>
      <w:lvlText w:val="▪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A8090E">
      <w:start w:val="1"/>
      <w:numFmt w:val="bullet"/>
      <w:lvlText w:val="▪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EE27C6">
      <w:start w:val="1"/>
      <w:numFmt w:val="bullet"/>
      <w:lvlText w:val="▪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3E9AE8">
      <w:start w:val="1"/>
      <w:numFmt w:val="bullet"/>
      <w:lvlText w:val="▪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E86654">
      <w:start w:val="1"/>
      <w:numFmt w:val="bullet"/>
      <w:lvlText w:val="▪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85282">
      <w:start w:val="1"/>
      <w:numFmt w:val="bullet"/>
      <w:lvlText w:val="▪"/>
      <w:lvlJc w:val="left"/>
      <w:pPr>
        <w:ind w:left="19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A4C3C4">
      <w:start w:val="1"/>
      <w:numFmt w:val="bullet"/>
      <w:lvlText w:val="▪"/>
      <w:lvlJc w:val="left"/>
      <w:pPr>
        <w:ind w:left="23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C9D1A">
      <w:start w:val="1"/>
      <w:numFmt w:val="bullet"/>
      <w:lvlText w:val="▪"/>
      <w:lvlJc w:val="left"/>
      <w:pPr>
        <w:ind w:left="27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09BEE">
      <w:start w:val="1"/>
      <w:numFmt w:val="bullet"/>
      <w:lvlText w:val="▪"/>
      <w:lvlJc w:val="left"/>
      <w:pPr>
        <w:ind w:left="30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08A67F6"/>
    <w:multiLevelType w:val="hybridMultilevel"/>
    <w:tmpl w:val="4D62084C"/>
    <w:lvl w:ilvl="0" w:tplc="CB6A37F2">
      <w:start w:val="1"/>
      <w:numFmt w:val="bullet"/>
      <w:lvlText w:val="▪"/>
      <w:lvlJc w:val="left"/>
      <w:pPr>
        <w:ind w:left="150" w:hanging="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EEDB2">
      <w:start w:val="1"/>
      <w:numFmt w:val="bullet"/>
      <w:lvlText w:val="▪"/>
      <w:lvlJc w:val="left"/>
      <w:pPr>
        <w:ind w:left="510" w:hanging="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D03D58">
      <w:start w:val="1"/>
      <w:numFmt w:val="bullet"/>
      <w:lvlText w:val="▪"/>
      <w:lvlJc w:val="left"/>
      <w:pPr>
        <w:ind w:left="870" w:hanging="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D49988">
      <w:start w:val="1"/>
      <w:numFmt w:val="bullet"/>
      <w:lvlText w:val="▪"/>
      <w:lvlJc w:val="left"/>
      <w:pPr>
        <w:ind w:left="1230" w:hanging="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767C46">
      <w:start w:val="1"/>
      <w:numFmt w:val="bullet"/>
      <w:lvlText w:val="▪"/>
      <w:lvlJc w:val="left"/>
      <w:pPr>
        <w:ind w:left="1590" w:hanging="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1E1716">
      <w:start w:val="1"/>
      <w:numFmt w:val="bullet"/>
      <w:lvlText w:val="▪"/>
      <w:lvlJc w:val="left"/>
      <w:pPr>
        <w:ind w:left="1950" w:hanging="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E763A">
      <w:start w:val="1"/>
      <w:numFmt w:val="bullet"/>
      <w:lvlText w:val="▪"/>
      <w:lvlJc w:val="left"/>
      <w:pPr>
        <w:ind w:left="2310" w:hanging="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60DA70">
      <w:start w:val="1"/>
      <w:numFmt w:val="bullet"/>
      <w:lvlText w:val="▪"/>
      <w:lvlJc w:val="left"/>
      <w:pPr>
        <w:ind w:left="2670" w:hanging="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5829F8">
      <w:start w:val="1"/>
      <w:numFmt w:val="bullet"/>
      <w:lvlText w:val="▪"/>
      <w:lvlJc w:val="left"/>
      <w:pPr>
        <w:ind w:left="3030" w:hanging="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977E5A"/>
    <w:multiLevelType w:val="hybridMultilevel"/>
    <w:tmpl w:val="4D701AFC"/>
    <w:lvl w:ilvl="0" w:tplc="B8949D8C">
      <w:start w:val="1"/>
      <w:numFmt w:val="bullet"/>
      <w:lvlText w:val="▪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34C5F5A">
      <w:start w:val="1"/>
      <w:numFmt w:val="bullet"/>
      <w:lvlText w:val="▪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A5C94D8">
      <w:start w:val="1"/>
      <w:numFmt w:val="bullet"/>
      <w:lvlText w:val="▪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302F500">
      <w:start w:val="1"/>
      <w:numFmt w:val="bullet"/>
      <w:lvlText w:val="▪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6CE84B4">
      <w:start w:val="1"/>
      <w:numFmt w:val="bullet"/>
      <w:lvlText w:val="▪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BEEAAD6">
      <w:start w:val="1"/>
      <w:numFmt w:val="bullet"/>
      <w:lvlText w:val="▪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1E2E330">
      <w:start w:val="1"/>
      <w:numFmt w:val="bullet"/>
      <w:lvlText w:val="▪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ED2EC08">
      <w:start w:val="1"/>
      <w:numFmt w:val="bullet"/>
      <w:lvlText w:val="▪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D863882">
      <w:start w:val="1"/>
      <w:numFmt w:val="bullet"/>
      <w:lvlText w:val="▪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6DF7"/>
    <w:rsid w:val="00006C95"/>
    <w:rsid w:val="000E2AA7"/>
    <w:rsid w:val="00124CC1"/>
    <w:rsid w:val="0030496B"/>
    <w:rsid w:val="0048424C"/>
    <w:rsid w:val="00890BC7"/>
    <w:rsid w:val="00A70D3B"/>
    <w:rsid w:val="00B903B1"/>
    <w:rsid w:val="00C0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eastAsia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FreeForm">
    <w:name w:val="Free Form"/>
    <w:rPr>
      <w:rFonts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eastAsia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FreeForm">
    <w:name w:val="Free Form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4975-1AA9-47DD-A4EF-5C555707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Seelbach Kathryn S</dc:creator>
  <cp:lastModifiedBy>User</cp:lastModifiedBy>
  <cp:revision>5</cp:revision>
  <dcterms:created xsi:type="dcterms:W3CDTF">2017-03-10T16:03:00Z</dcterms:created>
  <dcterms:modified xsi:type="dcterms:W3CDTF">2017-03-10T19:50:00Z</dcterms:modified>
</cp:coreProperties>
</file>